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1E27C" w14:textId="77777777" w:rsidR="00816ECD" w:rsidRDefault="00816ECD" w:rsidP="00816ECD">
      <w:pPr>
        <w:pStyle w:val="a6"/>
        <w:ind w:firstLine="567"/>
        <w:jc w:val="right"/>
        <w:rPr>
          <w:rFonts w:ascii="Times New Roman" w:hAnsi="Times New Roman"/>
          <w:bCs/>
          <w:sz w:val="28"/>
          <w:szCs w:val="28"/>
        </w:rPr>
      </w:pPr>
      <w:bookmarkStart w:id="0" w:name="sub_1218"/>
      <w:bookmarkStart w:id="1" w:name="_GoBack"/>
      <w:bookmarkEnd w:id="1"/>
      <w:r>
        <w:rPr>
          <w:rFonts w:ascii="Times New Roman" w:hAnsi="Times New Roman"/>
          <w:bCs/>
          <w:sz w:val="28"/>
          <w:szCs w:val="28"/>
        </w:rPr>
        <w:t>ПРОЕКТ</w:t>
      </w:r>
    </w:p>
    <w:p w14:paraId="2E0B8F8A" w14:textId="77777777" w:rsidR="005B3C86" w:rsidRDefault="005B3C86" w:rsidP="005B3C86">
      <w:pPr>
        <w:pStyle w:val="s1"/>
        <w:spacing w:before="120" w:beforeAutospacing="0" w:after="120" w:afterAutospacing="0"/>
        <w:jc w:val="both"/>
        <w:rPr>
          <w:sz w:val="28"/>
          <w:szCs w:val="28"/>
        </w:rPr>
      </w:pPr>
    </w:p>
    <w:p w14:paraId="3A202677" w14:textId="23B95FB0" w:rsidR="00506EB2" w:rsidRPr="00787A15" w:rsidRDefault="00506EB2" w:rsidP="00506EB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распределения субсидий бюджетам муниципальных образований на создание комфортной городской среды в </w:t>
      </w:r>
      <w:r w:rsidR="00BF16B3">
        <w:rPr>
          <w:rFonts w:ascii="Times New Roman" w:hAnsi="Times New Roman" w:cs="Times New Roman"/>
          <w:sz w:val="28"/>
          <w:szCs w:val="28"/>
        </w:rPr>
        <w:t>малых городах и исторических поселениях</w:t>
      </w:r>
      <w:r>
        <w:rPr>
          <w:rFonts w:ascii="Times New Roman" w:hAnsi="Times New Roman" w:cs="Times New Roman"/>
          <w:sz w:val="28"/>
          <w:szCs w:val="28"/>
        </w:rPr>
        <w:t xml:space="preserve"> – победителях </w:t>
      </w:r>
      <w:r w:rsidRPr="00787A15">
        <w:rPr>
          <w:rFonts w:ascii="Times New Roman" w:hAnsi="Times New Roman" w:cs="Times New Roman"/>
          <w:sz w:val="28"/>
          <w:szCs w:val="28"/>
        </w:rPr>
        <w:t>Всероссийского конкурса лучших проектов создания комфортной 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A35E43">
        <w:rPr>
          <w:rFonts w:ascii="Times New Roman" w:hAnsi="Times New Roman" w:cs="Times New Roman"/>
          <w:sz w:val="28"/>
          <w:szCs w:val="28"/>
        </w:rPr>
        <w:t>регионального проекта «Формирование комфортной городской среды (Брянская область)» государственной программы «Формирование современной городской среды Брянской области»</w:t>
      </w:r>
    </w:p>
    <w:p w14:paraId="7E706C95" w14:textId="77777777" w:rsidR="00506EB2" w:rsidRDefault="00506EB2" w:rsidP="00506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0289AA" w14:textId="77777777" w:rsidR="00506EB2" w:rsidRDefault="00506EB2" w:rsidP="00506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04A400" w14:textId="0C47E3B9" w:rsidR="00AD3EBE" w:rsidRDefault="00AD3EBE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F11A0">
        <w:rPr>
          <w:sz w:val="28"/>
          <w:szCs w:val="28"/>
        </w:rPr>
        <w:t>убсиди</w:t>
      </w:r>
      <w:r>
        <w:rPr>
          <w:sz w:val="28"/>
          <w:szCs w:val="28"/>
        </w:rPr>
        <w:t>я</w:t>
      </w:r>
      <w:r w:rsidRPr="00AF11A0">
        <w:rPr>
          <w:sz w:val="28"/>
          <w:szCs w:val="28"/>
        </w:rPr>
        <w:t xml:space="preserve"> из областного бюджета </w:t>
      </w:r>
      <w:r>
        <w:rPr>
          <w:sz w:val="28"/>
          <w:szCs w:val="28"/>
        </w:rPr>
        <w:t xml:space="preserve">распределяется между </w:t>
      </w:r>
      <w:r w:rsidRPr="00AF11A0">
        <w:rPr>
          <w:sz w:val="28"/>
          <w:szCs w:val="28"/>
        </w:rPr>
        <w:t>муниципальны</w:t>
      </w:r>
      <w:r>
        <w:rPr>
          <w:sz w:val="28"/>
          <w:szCs w:val="28"/>
        </w:rPr>
        <w:t>ми</w:t>
      </w:r>
      <w:r w:rsidRPr="00AF11A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 xml:space="preserve">ями </w:t>
      </w:r>
      <w:r w:rsidRPr="00AF11A0">
        <w:rPr>
          <w:sz w:val="28"/>
          <w:szCs w:val="28"/>
        </w:rPr>
        <w:t>по формуле:</w:t>
      </w:r>
    </w:p>
    <w:p w14:paraId="4673D0B2" w14:textId="77777777" w:rsidR="00207A52" w:rsidRDefault="00207A52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</w:rPr>
      </w:pPr>
    </w:p>
    <w:p w14:paraId="1F95BD9B" w14:textId="20C3C6F6" w:rsidR="00AD3EBE" w:rsidRPr="00207A52" w:rsidRDefault="00207A52" w:rsidP="00207A52">
      <w:pPr>
        <w:pStyle w:val="s1"/>
        <w:spacing w:before="120" w:beforeAutospacing="0" w:after="120" w:afterAutospacing="0" w:line="276" w:lineRule="auto"/>
        <w:jc w:val="center"/>
        <w:rPr>
          <w:sz w:val="28"/>
          <w:szCs w:val="28"/>
          <w:shd w:val="clear" w:color="auto" w:fill="FFFFFF"/>
        </w:rPr>
      </w:pPr>
      <m:oMathPara>
        <m:oMath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 xml:space="preserve">С  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  <w:lang w:val="en-US"/>
            </w:rPr>
            <m:t>i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 xml:space="preserve">=V суб i ×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>К соф</m:t>
              </m:r>
            </m:den>
          </m:f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 xml:space="preserve"> ×100   , где</m:t>
          </m:r>
        </m:oMath>
      </m:oMathPara>
    </w:p>
    <w:p w14:paraId="72595C1A" w14:textId="77777777" w:rsidR="00207A52" w:rsidRPr="00207A52" w:rsidRDefault="00207A52" w:rsidP="00207A52">
      <w:pPr>
        <w:pStyle w:val="s1"/>
        <w:spacing w:before="120" w:beforeAutospacing="0" w:after="120" w:afterAutospacing="0" w:line="276" w:lineRule="auto"/>
        <w:jc w:val="center"/>
        <w:rPr>
          <w:sz w:val="28"/>
          <w:szCs w:val="28"/>
          <w:shd w:val="clear" w:color="auto" w:fill="FFFFFF"/>
        </w:rPr>
      </w:pPr>
    </w:p>
    <w:p w14:paraId="30118AED" w14:textId="51ECD4DE" w:rsidR="00AD3EBE" w:rsidRDefault="00AD3EBE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AD3EBE">
        <w:rPr>
          <w:sz w:val="28"/>
          <w:szCs w:val="28"/>
        </w:rPr>
        <w:t xml:space="preserve"> </w:t>
      </w:r>
      <w:proofErr w:type="spellStart"/>
      <w:r w:rsidRPr="00AD3EBE">
        <w:rPr>
          <w:sz w:val="28"/>
          <w:szCs w:val="28"/>
          <w:vertAlign w:val="subscript"/>
          <w:lang w:val="en-US"/>
        </w:rPr>
        <w:t>i</w:t>
      </w:r>
      <w:proofErr w:type="spellEnd"/>
      <w:r w:rsidRPr="00AD3EB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D3EBE">
        <w:rPr>
          <w:sz w:val="28"/>
          <w:szCs w:val="28"/>
        </w:rPr>
        <w:t xml:space="preserve"> </w:t>
      </w:r>
      <w:r w:rsidRPr="00AF11A0">
        <w:rPr>
          <w:sz w:val="28"/>
          <w:szCs w:val="28"/>
        </w:rPr>
        <w:t>размер субсидии i-</w:t>
      </w:r>
      <w:proofErr w:type="spellStart"/>
      <w:r>
        <w:rPr>
          <w:sz w:val="28"/>
          <w:szCs w:val="28"/>
        </w:rPr>
        <w:t>го</w:t>
      </w:r>
      <w:proofErr w:type="spellEnd"/>
      <w:r w:rsidRPr="00AF11A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го </w:t>
      </w:r>
      <w:r w:rsidRPr="00AF11A0">
        <w:rPr>
          <w:sz w:val="28"/>
          <w:szCs w:val="28"/>
        </w:rPr>
        <w:t>образовани</w:t>
      </w:r>
      <w:r>
        <w:rPr>
          <w:sz w:val="28"/>
          <w:szCs w:val="28"/>
        </w:rPr>
        <w:t>я в соответствующем финансово году;</w:t>
      </w:r>
    </w:p>
    <w:p w14:paraId="75F69266" w14:textId="35A8BFA3" w:rsidR="00506EB2" w:rsidRDefault="00AD3EBE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proofErr w:type="spellStart"/>
      <w:r w:rsidRPr="00AD3EBE">
        <w:rPr>
          <w:sz w:val="28"/>
          <w:szCs w:val="28"/>
          <w:vertAlign w:val="subscript"/>
        </w:rPr>
        <w:t>суб</w:t>
      </w:r>
      <w:proofErr w:type="spellEnd"/>
      <w:r w:rsidRPr="00207A52">
        <w:rPr>
          <w:sz w:val="28"/>
          <w:szCs w:val="28"/>
          <w:vertAlign w:val="subscript"/>
        </w:rPr>
        <w:t xml:space="preserve"> </w:t>
      </w:r>
      <w:proofErr w:type="spellStart"/>
      <w:r w:rsidRPr="00AD3EBE">
        <w:rPr>
          <w:sz w:val="28"/>
          <w:szCs w:val="28"/>
          <w:vertAlign w:val="subscript"/>
          <w:lang w:val="en-US"/>
        </w:rPr>
        <w:t>i</w:t>
      </w:r>
      <w:proofErr w:type="spellEnd"/>
      <w:r w:rsidR="00207A52" w:rsidRPr="00207A52">
        <w:rPr>
          <w:sz w:val="28"/>
          <w:szCs w:val="28"/>
        </w:rPr>
        <w:t xml:space="preserve"> </w:t>
      </w:r>
      <w:r w:rsidR="00207A52">
        <w:rPr>
          <w:sz w:val="28"/>
          <w:szCs w:val="28"/>
        </w:rPr>
        <w:t>–</w:t>
      </w:r>
      <w:r w:rsidR="00207A52" w:rsidRPr="00207A52">
        <w:rPr>
          <w:sz w:val="28"/>
          <w:szCs w:val="28"/>
        </w:rPr>
        <w:t xml:space="preserve"> </w:t>
      </w:r>
      <w:r w:rsidR="00207A52">
        <w:rPr>
          <w:sz w:val="28"/>
          <w:szCs w:val="28"/>
        </w:rPr>
        <w:t>о</w:t>
      </w:r>
      <w:r w:rsidR="00506EB2">
        <w:rPr>
          <w:sz w:val="28"/>
          <w:szCs w:val="28"/>
          <w:shd w:val="clear" w:color="auto" w:fill="FFFFFF"/>
        </w:rPr>
        <w:t>бъем субсиди</w:t>
      </w:r>
      <w:r w:rsidR="00207A52">
        <w:rPr>
          <w:sz w:val="28"/>
          <w:szCs w:val="28"/>
          <w:shd w:val="clear" w:color="auto" w:fill="FFFFFF"/>
        </w:rPr>
        <w:t>и</w:t>
      </w:r>
      <w:r w:rsidR="00506EB2">
        <w:rPr>
          <w:sz w:val="28"/>
          <w:szCs w:val="28"/>
          <w:shd w:val="clear" w:color="auto" w:fill="FFFFFF"/>
        </w:rPr>
        <w:t xml:space="preserve"> </w:t>
      </w:r>
      <w:r w:rsidR="00207A52">
        <w:rPr>
          <w:sz w:val="28"/>
          <w:szCs w:val="28"/>
          <w:shd w:val="clear" w:color="auto" w:fill="FFFFFF"/>
        </w:rPr>
        <w:t xml:space="preserve">из федерального бюджета </w:t>
      </w:r>
      <w:r w:rsidR="00506EB2">
        <w:rPr>
          <w:sz w:val="28"/>
          <w:szCs w:val="28"/>
          <w:shd w:val="clear" w:color="auto" w:fill="FFFFFF"/>
        </w:rPr>
        <w:t>бюджетам муниципальны</w:t>
      </w:r>
      <w:r w:rsidR="00207A52">
        <w:rPr>
          <w:sz w:val="28"/>
          <w:szCs w:val="28"/>
          <w:shd w:val="clear" w:color="auto" w:fill="FFFFFF"/>
        </w:rPr>
        <w:t>х</w:t>
      </w:r>
      <w:r w:rsidR="00506EB2">
        <w:rPr>
          <w:sz w:val="28"/>
          <w:szCs w:val="28"/>
          <w:shd w:val="clear" w:color="auto" w:fill="FFFFFF"/>
        </w:rPr>
        <w:t xml:space="preserve"> образований</w:t>
      </w:r>
      <w:r w:rsidR="000172F6">
        <w:rPr>
          <w:sz w:val="28"/>
          <w:szCs w:val="28"/>
          <w:shd w:val="clear" w:color="auto" w:fill="FFFFFF"/>
        </w:rPr>
        <w:t xml:space="preserve"> – победителей конкурса</w:t>
      </w:r>
      <w:r w:rsidR="00506EB2">
        <w:rPr>
          <w:sz w:val="28"/>
          <w:szCs w:val="28"/>
          <w:shd w:val="clear" w:color="auto" w:fill="FFFFFF"/>
        </w:rPr>
        <w:t xml:space="preserve"> в соответствующем финансовом году</w:t>
      </w:r>
      <w:r w:rsidR="00207A52">
        <w:rPr>
          <w:sz w:val="28"/>
          <w:szCs w:val="28"/>
          <w:shd w:val="clear" w:color="auto" w:fill="FFFFFF"/>
        </w:rPr>
        <w:t>, предоставляемый</w:t>
      </w:r>
      <w:r w:rsidR="00506EB2">
        <w:rPr>
          <w:sz w:val="28"/>
          <w:szCs w:val="28"/>
          <w:shd w:val="clear" w:color="auto" w:fill="FFFFFF"/>
        </w:rPr>
        <w:t xml:space="preserve"> на </w:t>
      </w:r>
      <w:r w:rsidR="00506EB2">
        <w:rPr>
          <w:sz w:val="28"/>
          <w:szCs w:val="28"/>
        </w:rPr>
        <w:t>реализаци</w:t>
      </w:r>
      <w:r w:rsidR="00207A52">
        <w:rPr>
          <w:sz w:val="28"/>
          <w:szCs w:val="28"/>
        </w:rPr>
        <w:t>ю</w:t>
      </w:r>
      <w:r w:rsidR="00506EB2">
        <w:rPr>
          <w:sz w:val="28"/>
          <w:szCs w:val="28"/>
        </w:rPr>
        <w:t xml:space="preserve"> </w:t>
      </w:r>
      <w:r w:rsidR="00207A52">
        <w:rPr>
          <w:sz w:val="28"/>
          <w:szCs w:val="28"/>
        </w:rPr>
        <w:t>проектов</w:t>
      </w:r>
      <w:r w:rsidR="000172F6">
        <w:rPr>
          <w:sz w:val="28"/>
          <w:szCs w:val="28"/>
        </w:rPr>
        <w:t xml:space="preserve"> </w:t>
      </w:r>
      <w:r w:rsidR="00506EB2">
        <w:rPr>
          <w:sz w:val="28"/>
          <w:szCs w:val="28"/>
        </w:rPr>
        <w:t>создания комфортной городской среды</w:t>
      </w:r>
      <w:r w:rsidR="00BF16B3">
        <w:rPr>
          <w:sz w:val="28"/>
          <w:szCs w:val="28"/>
        </w:rPr>
        <w:t xml:space="preserve"> в малых городах и исторических поселениях</w:t>
      </w:r>
      <w:r w:rsidR="00506EB2">
        <w:rPr>
          <w:sz w:val="28"/>
          <w:szCs w:val="28"/>
          <w:shd w:val="clear" w:color="auto" w:fill="FFFFFF"/>
        </w:rPr>
        <w:t xml:space="preserve">, определяется решением Федеральной </w:t>
      </w:r>
      <w:r w:rsidR="00A77870">
        <w:rPr>
          <w:sz w:val="28"/>
          <w:szCs w:val="28"/>
          <w:shd w:val="clear" w:color="auto" w:fill="FFFFFF"/>
        </w:rPr>
        <w:t xml:space="preserve">конкурсной </w:t>
      </w:r>
      <w:r w:rsidR="00506EB2">
        <w:rPr>
          <w:sz w:val="28"/>
          <w:szCs w:val="28"/>
          <w:shd w:val="clear" w:color="auto" w:fill="FFFFFF"/>
        </w:rPr>
        <w:t xml:space="preserve">комиссии по организации и проведению конкурса в соответствии с </w:t>
      </w:r>
      <w:r w:rsidR="00506EB2">
        <w:rPr>
          <w:sz w:val="28"/>
          <w:szCs w:val="28"/>
        </w:rPr>
        <w:t>Правилами предоставления</w:t>
      </w:r>
      <w:r w:rsidR="00A77870">
        <w:rPr>
          <w:sz w:val="28"/>
          <w:szCs w:val="28"/>
        </w:rPr>
        <w:t xml:space="preserve"> и распределения </w:t>
      </w:r>
      <w:r w:rsidR="00506EB2">
        <w:rPr>
          <w:sz w:val="28"/>
          <w:szCs w:val="28"/>
        </w:rPr>
        <w:t xml:space="preserve"> средств государственной поддержки из федерального бюджета бюджетам субъектов Российской Федерации для поощрения муниципальных образований – победителей </w:t>
      </w:r>
      <w:r w:rsidR="00506EB2" w:rsidRPr="00787A15">
        <w:rPr>
          <w:sz w:val="28"/>
          <w:szCs w:val="28"/>
        </w:rPr>
        <w:t xml:space="preserve">Всероссийского </w:t>
      </w:r>
      <w:r w:rsidR="00506EB2" w:rsidRPr="00A35E43">
        <w:rPr>
          <w:sz w:val="28"/>
          <w:szCs w:val="28"/>
        </w:rPr>
        <w:t>конкурса лучших проектов создания комфортной городской среды</w:t>
      </w:r>
      <w:r w:rsidR="00506EB2">
        <w:rPr>
          <w:sz w:val="28"/>
          <w:szCs w:val="28"/>
        </w:rPr>
        <w:t>, в том числе источником финансового обеспечения которых являются бюджетные ассигнования резервного фонда Правительства Российской Федерации</w:t>
      </w:r>
      <w:r w:rsidR="00506EB2">
        <w:rPr>
          <w:sz w:val="28"/>
          <w:szCs w:val="28"/>
          <w:shd w:val="clear" w:color="auto" w:fill="FFFFFF"/>
        </w:rPr>
        <w:t>, утвержденными постановлением Правительства Российской Федерации от 7 марта 2018 года № 237 «О</w:t>
      </w:r>
      <w:r w:rsidR="00A77870">
        <w:rPr>
          <w:sz w:val="28"/>
          <w:szCs w:val="28"/>
          <w:shd w:val="clear" w:color="auto" w:fill="FFFFFF"/>
        </w:rPr>
        <w:t xml:space="preserve"> </w:t>
      </w:r>
      <w:r w:rsidR="00506EB2">
        <w:rPr>
          <w:sz w:val="28"/>
          <w:szCs w:val="28"/>
          <w:shd w:val="clear" w:color="auto" w:fill="FFFFFF"/>
        </w:rPr>
        <w:t>предоставлени</w:t>
      </w:r>
      <w:r w:rsidR="00A77870">
        <w:rPr>
          <w:sz w:val="28"/>
          <w:szCs w:val="28"/>
          <w:shd w:val="clear" w:color="auto" w:fill="FFFFFF"/>
        </w:rPr>
        <w:t>и</w:t>
      </w:r>
      <w:r w:rsidR="00E94F8C">
        <w:rPr>
          <w:sz w:val="28"/>
          <w:szCs w:val="28"/>
          <w:shd w:val="clear" w:color="auto" w:fill="FFFFFF"/>
        </w:rPr>
        <w:t xml:space="preserve"> и распределении </w:t>
      </w:r>
      <w:r w:rsidR="00506EB2">
        <w:rPr>
          <w:sz w:val="28"/>
          <w:szCs w:val="28"/>
          <w:shd w:val="clear" w:color="auto" w:fill="FFFFFF"/>
        </w:rPr>
        <w:t>средств государственной поддержки из федерального бюджета бюджетам субъектов Российской Федерации для поощрения муниципальных образований – победителей Всероссийского конкурса лучших проектов создания комфортной городской среды»</w:t>
      </w:r>
      <w:r w:rsidR="000172F6">
        <w:rPr>
          <w:sz w:val="28"/>
          <w:szCs w:val="28"/>
          <w:shd w:val="clear" w:color="auto" w:fill="FFFFFF"/>
        </w:rPr>
        <w:t>;</w:t>
      </w:r>
    </w:p>
    <w:p w14:paraId="4320DA77" w14:textId="468025DF" w:rsidR="000172F6" w:rsidRPr="000172F6" w:rsidRDefault="000172F6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 xml:space="preserve">К </w:t>
      </w:r>
      <w:r w:rsidRPr="000172F6">
        <w:rPr>
          <w:sz w:val="28"/>
          <w:szCs w:val="28"/>
          <w:shd w:val="clear" w:color="auto" w:fill="FFFFFF"/>
          <w:vertAlign w:val="subscript"/>
        </w:rPr>
        <w:t>соф</w:t>
      </w:r>
      <w:r>
        <w:rPr>
          <w:sz w:val="28"/>
          <w:szCs w:val="28"/>
          <w:shd w:val="clear" w:color="auto" w:fill="FFFFFF"/>
        </w:rPr>
        <w:t xml:space="preserve"> – </w:t>
      </w:r>
      <w:r w:rsidRPr="000172F6">
        <w:rPr>
          <w:sz w:val="28"/>
          <w:szCs w:val="28"/>
          <w:shd w:val="clear" w:color="auto" w:fill="FFFFFF"/>
        </w:rPr>
        <w:t xml:space="preserve">уровень софинансирования расходных обязательств субъектов Российской Федерации из федерального бюджета, в целях софинансирования </w:t>
      </w:r>
      <w:r w:rsidRPr="000172F6">
        <w:rPr>
          <w:sz w:val="28"/>
          <w:szCs w:val="28"/>
          <w:shd w:val="clear" w:color="auto" w:fill="FFFFFF"/>
        </w:rPr>
        <w:lastRenderedPageBreak/>
        <w:t>которых предоставляется субсидия из федерального бюджета</w:t>
      </w:r>
      <w:r>
        <w:rPr>
          <w:sz w:val="28"/>
          <w:szCs w:val="28"/>
          <w:shd w:val="clear" w:color="auto" w:fill="FFFFFF"/>
        </w:rPr>
        <w:t xml:space="preserve">, устанавливается с </w:t>
      </w:r>
      <w:r w:rsidRPr="000172F6">
        <w:rPr>
          <w:sz w:val="28"/>
          <w:szCs w:val="28"/>
          <w:shd w:val="clear" w:color="auto" w:fill="FFFFFF"/>
        </w:rPr>
        <w:t>учетом положений приложения № 22 «Правила предоставления и распределения субсидий из федерального бюджета, в том числе источником финансового обеспечения которых являются бюджетные ассигнования резервного фонда Правительства Российской Федерации, бюджетам субъектов Российской Федерации на создание комфортной городской среды в</w:t>
      </w:r>
      <w:proofErr w:type="gramEnd"/>
      <w:r w:rsidRPr="000172F6">
        <w:rPr>
          <w:sz w:val="28"/>
          <w:szCs w:val="28"/>
          <w:shd w:val="clear" w:color="auto" w:fill="FFFFFF"/>
        </w:rPr>
        <w:t xml:space="preserve"> </w:t>
      </w:r>
      <w:proofErr w:type="gramStart"/>
      <w:r w:rsidRPr="000172F6">
        <w:rPr>
          <w:sz w:val="28"/>
          <w:szCs w:val="28"/>
          <w:shd w:val="clear" w:color="auto" w:fill="FFFFFF"/>
        </w:rPr>
        <w:t>муниципальных образованиях - победителях Всероссийского конкурса лучших проектов создания комфортной городской среды» к государственной программе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 декабря 2017 года № 1710 "Об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proofErr w:type="gramEnd"/>
    </w:p>
    <w:p w14:paraId="3A7100EF" w14:textId="77777777" w:rsidR="00506EB2" w:rsidRDefault="00506EB2" w:rsidP="005B3C86">
      <w:pPr>
        <w:pStyle w:val="s1"/>
        <w:spacing w:before="120" w:beforeAutospacing="0" w:after="120" w:afterAutospacing="0"/>
        <w:jc w:val="both"/>
        <w:rPr>
          <w:sz w:val="28"/>
          <w:szCs w:val="28"/>
        </w:rPr>
      </w:pPr>
    </w:p>
    <w:p w14:paraId="02F6C92D" w14:textId="77777777" w:rsidR="00816ECD" w:rsidRDefault="00816ECD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9081FD" w14:textId="77777777" w:rsidR="00816ECD" w:rsidRDefault="00816ECD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0"/>
    <w:p w14:paraId="50876DD2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68D026E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1AA31A71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E3A2ADA" w14:textId="39E0DC8A" w:rsidR="007B785C" w:rsidRPr="0081285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Директор департамента                                                                         О.В. Андрианов</w:t>
      </w:r>
    </w:p>
    <w:sectPr w:rsidR="007B785C" w:rsidRPr="0081285D" w:rsidSect="00816EC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81A39"/>
    <w:multiLevelType w:val="hybridMultilevel"/>
    <w:tmpl w:val="FD94BBCA"/>
    <w:lvl w:ilvl="0" w:tplc="97DA2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172F6"/>
    <w:rsid w:val="000328FE"/>
    <w:rsid w:val="000467DB"/>
    <w:rsid w:val="00074452"/>
    <w:rsid w:val="000D6D41"/>
    <w:rsid w:val="000F4144"/>
    <w:rsid w:val="000F71D5"/>
    <w:rsid w:val="00130C97"/>
    <w:rsid w:val="001571A7"/>
    <w:rsid w:val="00170605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07A52"/>
    <w:rsid w:val="002106EB"/>
    <w:rsid w:val="00256FBA"/>
    <w:rsid w:val="00262BC2"/>
    <w:rsid w:val="00264D86"/>
    <w:rsid w:val="00275952"/>
    <w:rsid w:val="00295604"/>
    <w:rsid w:val="002B6808"/>
    <w:rsid w:val="002D17A0"/>
    <w:rsid w:val="002D593D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202D"/>
    <w:rsid w:val="003D0FE6"/>
    <w:rsid w:val="003E0E48"/>
    <w:rsid w:val="003E4DDD"/>
    <w:rsid w:val="004052D8"/>
    <w:rsid w:val="00405CAE"/>
    <w:rsid w:val="00407FD1"/>
    <w:rsid w:val="00460DDC"/>
    <w:rsid w:val="00477BAF"/>
    <w:rsid w:val="004817AE"/>
    <w:rsid w:val="00492C87"/>
    <w:rsid w:val="004A0551"/>
    <w:rsid w:val="004B7619"/>
    <w:rsid w:val="004D0B8D"/>
    <w:rsid w:val="004E31BB"/>
    <w:rsid w:val="004F5B6A"/>
    <w:rsid w:val="00506EB2"/>
    <w:rsid w:val="00517C5E"/>
    <w:rsid w:val="0052136A"/>
    <w:rsid w:val="00556366"/>
    <w:rsid w:val="00567965"/>
    <w:rsid w:val="00582237"/>
    <w:rsid w:val="0058281F"/>
    <w:rsid w:val="005B3C86"/>
    <w:rsid w:val="005B5FA0"/>
    <w:rsid w:val="005D57A8"/>
    <w:rsid w:val="005E0554"/>
    <w:rsid w:val="005F21B1"/>
    <w:rsid w:val="005F2808"/>
    <w:rsid w:val="00603130"/>
    <w:rsid w:val="00606231"/>
    <w:rsid w:val="006216CE"/>
    <w:rsid w:val="00637EF4"/>
    <w:rsid w:val="00643BA1"/>
    <w:rsid w:val="0064627A"/>
    <w:rsid w:val="00692F37"/>
    <w:rsid w:val="00693702"/>
    <w:rsid w:val="00694CF7"/>
    <w:rsid w:val="006A6044"/>
    <w:rsid w:val="006F07BE"/>
    <w:rsid w:val="00702C1D"/>
    <w:rsid w:val="007137DA"/>
    <w:rsid w:val="007320FB"/>
    <w:rsid w:val="0073353D"/>
    <w:rsid w:val="007516DC"/>
    <w:rsid w:val="0075693A"/>
    <w:rsid w:val="00763025"/>
    <w:rsid w:val="007B1C99"/>
    <w:rsid w:val="007B6853"/>
    <w:rsid w:val="007B785C"/>
    <w:rsid w:val="007D06D4"/>
    <w:rsid w:val="007D1E53"/>
    <w:rsid w:val="0081285D"/>
    <w:rsid w:val="00816ECD"/>
    <w:rsid w:val="008256ED"/>
    <w:rsid w:val="008B03F8"/>
    <w:rsid w:val="008C0745"/>
    <w:rsid w:val="008E75D8"/>
    <w:rsid w:val="00973757"/>
    <w:rsid w:val="00974EF3"/>
    <w:rsid w:val="0098594E"/>
    <w:rsid w:val="009A62C4"/>
    <w:rsid w:val="009E632F"/>
    <w:rsid w:val="00A0689A"/>
    <w:rsid w:val="00A16692"/>
    <w:rsid w:val="00A17ABF"/>
    <w:rsid w:val="00A20652"/>
    <w:rsid w:val="00A40120"/>
    <w:rsid w:val="00A60B1B"/>
    <w:rsid w:val="00A63C0E"/>
    <w:rsid w:val="00A747EF"/>
    <w:rsid w:val="00A77870"/>
    <w:rsid w:val="00A83328"/>
    <w:rsid w:val="00A83C1D"/>
    <w:rsid w:val="00A90077"/>
    <w:rsid w:val="00AC0162"/>
    <w:rsid w:val="00AD3EBE"/>
    <w:rsid w:val="00B16E44"/>
    <w:rsid w:val="00B83520"/>
    <w:rsid w:val="00B94E65"/>
    <w:rsid w:val="00BA2E1D"/>
    <w:rsid w:val="00BB20CB"/>
    <w:rsid w:val="00BB5D13"/>
    <w:rsid w:val="00BC0333"/>
    <w:rsid w:val="00BE5CE5"/>
    <w:rsid w:val="00BF03FE"/>
    <w:rsid w:val="00BF16B3"/>
    <w:rsid w:val="00C03463"/>
    <w:rsid w:val="00C06980"/>
    <w:rsid w:val="00C071BA"/>
    <w:rsid w:val="00C374AF"/>
    <w:rsid w:val="00C717A6"/>
    <w:rsid w:val="00C9444A"/>
    <w:rsid w:val="00C97160"/>
    <w:rsid w:val="00CA78B1"/>
    <w:rsid w:val="00CC3CB9"/>
    <w:rsid w:val="00CC609A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94F8C"/>
    <w:rsid w:val="00EB21C6"/>
    <w:rsid w:val="00EB4AC8"/>
    <w:rsid w:val="00EB7142"/>
    <w:rsid w:val="00EE56BC"/>
    <w:rsid w:val="00EF0422"/>
    <w:rsid w:val="00F14E62"/>
    <w:rsid w:val="00F45858"/>
    <w:rsid w:val="00F57C20"/>
    <w:rsid w:val="00F86B5F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9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B785C"/>
    <w:rPr>
      <w:color w:val="0000FF"/>
      <w:u w:val="single"/>
    </w:rPr>
  </w:style>
  <w:style w:type="paragraph" w:customStyle="1" w:styleId="s1">
    <w:name w:val="s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AD3EBE"/>
    <w:rPr>
      <w:color w:val="808080"/>
    </w:rPr>
  </w:style>
  <w:style w:type="table" w:styleId="a9">
    <w:name w:val="Table Grid"/>
    <w:basedOn w:val="a1"/>
    <w:uiPriority w:val="59"/>
    <w:rsid w:val="00AD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B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B785C"/>
    <w:rPr>
      <w:color w:val="0000FF"/>
      <w:u w:val="single"/>
    </w:rPr>
  </w:style>
  <w:style w:type="paragraph" w:customStyle="1" w:styleId="s1">
    <w:name w:val="s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AD3EBE"/>
    <w:rPr>
      <w:color w:val="808080"/>
    </w:rPr>
  </w:style>
  <w:style w:type="table" w:styleId="a9">
    <w:name w:val="Table Grid"/>
    <w:basedOn w:val="a1"/>
    <w:uiPriority w:val="59"/>
    <w:rsid w:val="00AD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B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49E2A-28AC-40D8-8792-1E14324E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2023-01-20T10:40:00Z</cp:lastPrinted>
  <dcterms:created xsi:type="dcterms:W3CDTF">2023-10-11T14:48:00Z</dcterms:created>
  <dcterms:modified xsi:type="dcterms:W3CDTF">2023-10-11T14:48:00Z</dcterms:modified>
</cp:coreProperties>
</file>